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098EF" w14:textId="32B8128B" w:rsidR="00B938C6" w:rsidRDefault="00B938C6" w:rsidP="00B938C6">
      <w:pPr>
        <w:jc w:val="center"/>
        <w:rPr>
          <w:b/>
          <w:bCs/>
          <w:sz w:val="24"/>
          <w:szCs w:val="24"/>
          <w:u w:val="single"/>
        </w:rPr>
      </w:pPr>
    </w:p>
    <w:p w14:paraId="5AAC32F0" w14:textId="550C20D1" w:rsidR="00B938C6" w:rsidRDefault="00022B32" w:rsidP="00022B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Dalhousie Community Association</w:t>
      </w:r>
    </w:p>
    <w:p w14:paraId="4D53C2C6" w14:textId="2B833401" w:rsidR="00022B32" w:rsidRPr="00022B32" w:rsidRDefault="00022B32" w:rsidP="00022B3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Weekly </w:t>
      </w:r>
      <w:r w:rsidRPr="00022B32">
        <w:rPr>
          <w:b/>
          <w:bCs/>
          <w:color w:val="FF0000"/>
          <w:sz w:val="32"/>
          <w:szCs w:val="32"/>
        </w:rPr>
        <w:t>S</w:t>
      </w:r>
      <w:r w:rsidRPr="00022B32">
        <w:rPr>
          <w:b/>
          <w:bCs/>
          <w:color w:val="ED7D31" w:themeColor="accent2"/>
          <w:sz w:val="32"/>
          <w:szCs w:val="32"/>
        </w:rPr>
        <w:t>u</w:t>
      </w:r>
      <w:r w:rsidRPr="00022B32">
        <w:rPr>
          <w:b/>
          <w:bCs/>
          <w:color w:val="92D050"/>
          <w:sz w:val="32"/>
          <w:szCs w:val="32"/>
        </w:rPr>
        <w:t>m</w:t>
      </w:r>
      <w:r w:rsidRPr="00022B32">
        <w:rPr>
          <w:b/>
          <w:bCs/>
          <w:color w:val="00B0F0"/>
          <w:sz w:val="32"/>
          <w:szCs w:val="32"/>
        </w:rPr>
        <w:t>m</w:t>
      </w:r>
      <w:r w:rsidRPr="00022B32">
        <w:rPr>
          <w:b/>
          <w:bCs/>
          <w:color w:val="7030A0"/>
          <w:sz w:val="32"/>
          <w:szCs w:val="32"/>
        </w:rPr>
        <w:t>e</w:t>
      </w:r>
      <w:r w:rsidRPr="00022B32">
        <w:rPr>
          <w:b/>
          <w:bCs/>
          <w:color w:val="FF0000"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 Day Camp </w:t>
      </w:r>
      <w:r w:rsidRPr="00C270E6">
        <w:rPr>
          <w:b/>
          <w:bCs/>
          <w:color w:val="ED7D31" w:themeColor="accent2"/>
          <w:sz w:val="32"/>
          <w:szCs w:val="32"/>
        </w:rPr>
        <w:t>F</w:t>
      </w:r>
      <w:r w:rsidRPr="00C270E6">
        <w:rPr>
          <w:b/>
          <w:bCs/>
          <w:color w:val="00B050"/>
          <w:sz w:val="32"/>
          <w:szCs w:val="32"/>
        </w:rPr>
        <w:t>e</w:t>
      </w:r>
      <w:r w:rsidRPr="00C270E6">
        <w:rPr>
          <w:b/>
          <w:bCs/>
          <w:color w:val="0070C0"/>
          <w:sz w:val="32"/>
          <w:szCs w:val="32"/>
        </w:rPr>
        <w:t>e</w:t>
      </w:r>
      <w:r w:rsidRPr="00C270E6">
        <w:rPr>
          <w:b/>
          <w:bCs/>
          <w:color w:val="7030A0"/>
          <w:sz w:val="32"/>
          <w:szCs w:val="32"/>
        </w:rPr>
        <w:t>s</w:t>
      </w:r>
    </w:p>
    <w:p w14:paraId="315BAD76" w14:textId="77777777" w:rsidR="00022B32" w:rsidRDefault="00022B32" w:rsidP="00B938C6">
      <w:pPr>
        <w:rPr>
          <w:b/>
          <w:bCs/>
          <w:sz w:val="24"/>
          <w:szCs w:val="24"/>
          <w:u w:val="single"/>
        </w:rPr>
      </w:pPr>
    </w:p>
    <w:p w14:paraId="75D8E393" w14:textId="77777777" w:rsidR="00022B32" w:rsidRPr="00C270E6" w:rsidRDefault="00022B32" w:rsidP="00B938C6">
      <w:pPr>
        <w:rPr>
          <w:b/>
          <w:bCs/>
          <w:sz w:val="16"/>
          <w:szCs w:val="16"/>
          <w:u w:val="single"/>
        </w:rPr>
      </w:pPr>
    </w:p>
    <w:p w14:paraId="75AD37BA" w14:textId="17C8E70D" w:rsidR="00B938C6" w:rsidRDefault="00022B32" w:rsidP="00B938C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Option</w:t>
      </w:r>
      <w:r w:rsidR="00B938C6">
        <w:rPr>
          <w:b/>
          <w:bCs/>
          <w:sz w:val="24"/>
          <w:szCs w:val="24"/>
          <w:u w:val="single"/>
        </w:rPr>
        <w:t xml:space="preserve"> A</w:t>
      </w:r>
      <w:r>
        <w:rPr>
          <w:b/>
          <w:bCs/>
          <w:sz w:val="24"/>
          <w:szCs w:val="24"/>
        </w:rPr>
        <w:t xml:space="preserve"> </w:t>
      </w:r>
      <w:r w:rsidRPr="00022B32">
        <w:rPr>
          <w:b/>
          <w:bCs/>
          <w:sz w:val="24"/>
          <w:szCs w:val="24"/>
        </w:rPr>
        <w:t>- $</w:t>
      </w:r>
      <w:r w:rsidR="00B45220">
        <w:rPr>
          <w:b/>
          <w:bCs/>
          <w:sz w:val="24"/>
          <w:szCs w:val="24"/>
        </w:rPr>
        <w:t>200</w:t>
      </w:r>
      <w:r w:rsidRPr="00022B32">
        <w:rPr>
          <w:b/>
          <w:bCs/>
          <w:sz w:val="24"/>
          <w:szCs w:val="24"/>
        </w:rPr>
        <w:t xml:space="preserve">.00 per </w:t>
      </w:r>
      <w:r>
        <w:rPr>
          <w:b/>
          <w:bCs/>
          <w:sz w:val="24"/>
          <w:szCs w:val="24"/>
        </w:rPr>
        <w:t>w</w:t>
      </w:r>
      <w:r w:rsidRPr="00022B32">
        <w:rPr>
          <w:b/>
          <w:bCs/>
          <w:sz w:val="24"/>
          <w:szCs w:val="24"/>
        </w:rPr>
        <w:t>eek</w:t>
      </w:r>
    </w:p>
    <w:p w14:paraId="113FE44B" w14:textId="77777777" w:rsidR="00B938C6" w:rsidRPr="00C270E6" w:rsidRDefault="00B938C6" w:rsidP="00B938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70E6">
        <w:rPr>
          <w:sz w:val="20"/>
          <w:szCs w:val="20"/>
        </w:rPr>
        <w:t>Regular Care Only</w:t>
      </w:r>
    </w:p>
    <w:p w14:paraId="5B25BF53" w14:textId="77777777" w:rsidR="00B938C6" w:rsidRPr="00C270E6" w:rsidRDefault="00B938C6" w:rsidP="00B938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70E6">
        <w:rPr>
          <w:sz w:val="20"/>
          <w:szCs w:val="20"/>
        </w:rPr>
        <w:t xml:space="preserve">Monday to Friday </w:t>
      </w:r>
    </w:p>
    <w:p w14:paraId="5229C831" w14:textId="77777777" w:rsidR="00B938C6" w:rsidRPr="00C270E6" w:rsidRDefault="00B938C6" w:rsidP="00B938C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70E6">
        <w:rPr>
          <w:sz w:val="20"/>
          <w:szCs w:val="20"/>
        </w:rPr>
        <w:t>9:00am to 5:00pm</w:t>
      </w:r>
    </w:p>
    <w:p w14:paraId="27F1CF00" w14:textId="77777777" w:rsidR="00B938C6" w:rsidRDefault="00B938C6" w:rsidP="00B938C6"/>
    <w:p w14:paraId="0968590F" w14:textId="4EACB1D6" w:rsidR="00022B32" w:rsidRPr="00022B32" w:rsidRDefault="00022B32" w:rsidP="00B938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Option</w:t>
      </w:r>
      <w:r w:rsidR="00B938C6">
        <w:rPr>
          <w:b/>
          <w:bCs/>
          <w:sz w:val="24"/>
          <w:szCs w:val="24"/>
          <w:u w:val="single"/>
        </w:rPr>
        <w:t xml:space="preserve"> B</w:t>
      </w:r>
      <w:r>
        <w:rPr>
          <w:b/>
          <w:bCs/>
          <w:sz w:val="24"/>
          <w:szCs w:val="24"/>
        </w:rPr>
        <w:t xml:space="preserve"> - $2</w:t>
      </w:r>
      <w:r w:rsidR="00B45220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.00 per week</w:t>
      </w:r>
    </w:p>
    <w:p w14:paraId="2AB3C62B" w14:textId="64B9908B" w:rsidR="00B938C6" w:rsidRPr="00C270E6" w:rsidRDefault="00B938C6" w:rsidP="00B938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70E6">
        <w:rPr>
          <w:sz w:val="20"/>
          <w:szCs w:val="20"/>
        </w:rPr>
        <w:t>PRE-CARE</w:t>
      </w:r>
      <w:r w:rsidR="00022B32" w:rsidRPr="00C270E6">
        <w:rPr>
          <w:sz w:val="20"/>
          <w:szCs w:val="20"/>
        </w:rPr>
        <w:t xml:space="preserve"> ($15.00 per week)</w:t>
      </w:r>
      <w:r w:rsidRPr="00C270E6">
        <w:rPr>
          <w:sz w:val="20"/>
          <w:szCs w:val="20"/>
        </w:rPr>
        <w:t xml:space="preserve"> + Regular Care</w:t>
      </w:r>
    </w:p>
    <w:p w14:paraId="4DC61F03" w14:textId="77777777" w:rsidR="00B938C6" w:rsidRPr="00C270E6" w:rsidRDefault="00B938C6" w:rsidP="00B938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70E6">
        <w:rPr>
          <w:sz w:val="20"/>
          <w:szCs w:val="20"/>
        </w:rPr>
        <w:t>Monday to Friday</w:t>
      </w:r>
    </w:p>
    <w:p w14:paraId="44A09A32" w14:textId="77777777" w:rsidR="00B938C6" w:rsidRPr="00C270E6" w:rsidRDefault="00B938C6" w:rsidP="00B938C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270E6">
        <w:rPr>
          <w:sz w:val="20"/>
          <w:szCs w:val="20"/>
        </w:rPr>
        <w:t>7:00am to 9:00am + 9:00am to 5:00pm</w:t>
      </w:r>
    </w:p>
    <w:p w14:paraId="60483D6A" w14:textId="77777777" w:rsidR="00B938C6" w:rsidRDefault="00B938C6" w:rsidP="00B938C6"/>
    <w:p w14:paraId="4E68EFC3" w14:textId="410D2A54" w:rsidR="00B938C6" w:rsidRPr="00022B32" w:rsidRDefault="00022B32" w:rsidP="00B938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Option</w:t>
      </w:r>
      <w:r w:rsidR="00B938C6">
        <w:rPr>
          <w:b/>
          <w:bCs/>
          <w:sz w:val="24"/>
          <w:szCs w:val="24"/>
          <w:u w:val="single"/>
        </w:rPr>
        <w:t xml:space="preserve"> C</w:t>
      </w:r>
      <w:r>
        <w:rPr>
          <w:b/>
          <w:bCs/>
          <w:sz w:val="24"/>
          <w:szCs w:val="24"/>
        </w:rPr>
        <w:t xml:space="preserve"> - $2</w:t>
      </w:r>
      <w:r w:rsidR="00B45220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.00 per week</w:t>
      </w:r>
    </w:p>
    <w:p w14:paraId="2AC2E707" w14:textId="133AF3E8" w:rsidR="00B938C6" w:rsidRPr="00C270E6" w:rsidRDefault="00B938C6" w:rsidP="00B938C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270E6">
        <w:rPr>
          <w:sz w:val="20"/>
          <w:szCs w:val="20"/>
        </w:rPr>
        <w:t>Regular Care + POST-CARE</w:t>
      </w:r>
      <w:r w:rsidR="00C270E6" w:rsidRPr="00C270E6">
        <w:rPr>
          <w:sz w:val="20"/>
          <w:szCs w:val="20"/>
        </w:rPr>
        <w:t xml:space="preserve"> ($10.00 per week)</w:t>
      </w:r>
    </w:p>
    <w:p w14:paraId="1225D38F" w14:textId="77777777" w:rsidR="00B938C6" w:rsidRPr="00C270E6" w:rsidRDefault="00B938C6" w:rsidP="00B938C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270E6">
        <w:rPr>
          <w:sz w:val="20"/>
          <w:szCs w:val="20"/>
        </w:rPr>
        <w:t>Monday to Friday</w:t>
      </w:r>
    </w:p>
    <w:p w14:paraId="5031CA86" w14:textId="77777777" w:rsidR="00B938C6" w:rsidRPr="00C270E6" w:rsidRDefault="00B938C6" w:rsidP="00B938C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270E6">
        <w:rPr>
          <w:sz w:val="20"/>
          <w:szCs w:val="20"/>
        </w:rPr>
        <w:t>9:00am to 5:00pm + 5:00pm to 6:00pm</w:t>
      </w:r>
    </w:p>
    <w:p w14:paraId="21334BA7" w14:textId="77777777" w:rsidR="00B938C6" w:rsidRDefault="00B938C6" w:rsidP="00B938C6"/>
    <w:p w14:paraId="47E9F865" w14:textId="54226125" w:rsidR="00B938C6" w:rsidRPr="00022B32" w:rsidRDefault="00022B32" w:rsidP="00B938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Option</w:t>
      </w:r>
      <w:r w:rsidR="00B938C6" w:rsidRPr="00022B32">
        <w:rPr>
          <w:b/>
          <w:bCs/>
          <w:sz w:val="24"/>
          <w:szCs w:val="24"/>
          <w:u w:val="single"/>
        </w:rPr>
        <w:t xml:space="preserve"> D</w:t>
      </w:r>
      <w:r>
        <w:rPr>
          <w:b/>
          <w:bCs/>
          <w:sz w:val="24"/>
          <w:szCs w:val="24"/>
        </w:rPr>
        <w:t xml:space="preserve"> - $2</w:t>
      </w:r>
      <w:r w:rsidR="00B45220">
        <w:rPr>
          <w:b/>
          <w:bCs/>
          <w:sz w:val="24"/>
          <w:szCs w:val="24"/>
        </w:rPr>
        <w:t>25</w:t>
      </w:r>
      <w:r>
        <w:rPr>
          <w:b/>
          <w:bCs/>
          <w:sz w:val="24"/>
          <w:szCs w:val="24"/>
        </w:rPr>
        <w:t>.00 per week</w:t>
      </w:r>
    </w:p>
    <w:p w14:paraId="75EB1367" w14:textId="0D344E3A" w:rsidR="00B938C6" w:rsidRPr="00C270E6" w:rsidRDefault="00022B32" w:rsidP="00B938C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270E6">
        <w:rPr>
          <w:sz w:val="20"/>
          <w:szCs w:val="20"/>
        </w:rPr>
        <w:t>PRE-CARE</w:t>
      </w:r>
      <w:r w:rsidR="00C270E6" w:rsidRPr="00C270E6">
        <w:rPr>
          <w:sz w:val="20"/>
          <w:szCs w:val="20"/>
        </w:rPr>
        <w:t xml:space="preserve"> ($15.00 per week)</w:t>
      </w:r>
      <w:r w:rsidRPr="00C270E6">
        <w:rPr>
          <w:sz w:val="20"/>
          <w:szCs w:val="20"/>
        </w:rPr>
        <w:t xml:space="preserve"> + Regular Care + POST-CARE</w:t>
      </w:r>
      <w:r w:rsidR="00C270E6" w:rsidRPr="00C270E6">
        <w:rPr>
          <w:sz w:val="20"/>
          <w:szCs w:val="20"/>
        </w:rPr>
        <w:t xml:space="preserve"> ($10.00 per week)</w:t>
      </w:r>
    </w:p>
    <w:p w14:paraId="5D0BB8B7" w14:textId="7F2EAAC7" w:rsidR="00022B32" w:rsidRPr="00C270E6" w:rsidRDefault="00022B32" w:rsidP="00B938C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270E6">
        <w:rPr>
          <w:sz w:val="20"/>
          <w:szCs w:val="20"/>
        </w:rPr>
        <w:t>Monday to Friday</w:t>
      </w:r>
    </w:p>
    <w:p w14:paraId="3C5A9E3D" w14:textId="2AA9CAE2" w:rsidR="00022B32" w:rsidRPr="00C270E6" w:rsidRDefault="00022B32" w:rsidP="00022B3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270E6">
        <w:rPr>
          <w:sz w:val="20"/>
          <w:szCs w:val="20"/>
        </w:rPr>
        <w:t>7:00am to 9:00am + 9:00am to 5:00pm + 5:00pm to 6:00pm</w:t>
      </w:r>
    </w:p>
    <w:p w14:paraId="4ED90256" w14:textId="5E5F909B" w:rsidR="00C270E6" w:rsidRDefault="00C270E6" w:rsidP="00C270E6"/>
    <w:p w14:paraId="133B7502" w14:textId="65451BB3" w:rsidR="00C270E6" w:rsidRPr="00C270E6" w:rsidRDefault="00C270E6" w:rsidP="00C270E6">
      <w:pPr>
        <w:rPr>
          <w:b/>
          <w:bCs/>
          <w:sz w:val="24"/>
          <w:szCs w:val="24"/>
        </w:rPr>
      </w:pPr>
      <w:r w:rsidRPr="00C270E6">
        <w:rPr>
          <w:b/>
          <w:bCs/>
          <w:sz w:val="24"/>
          <w:szCs w:val="24"/>
          <w:u w:val="single"/>
        </w:rPr>
        <w:t>Option E</w:t>
      </w:r>
      <w:r>
        <w:rPr>
          <w:b/>
          <w:bCs/>
          <w:sz w:val="24"/>
          <w:szCs w:val="24"/>
        </w:rPr>
        <w:t xml:space="preserve"> - $800.00 per month </w:t>
      </w:r>
      <w:r w:rsidRPr="00C270E6">
        <w:rPr>
          <w:sz w:val="20"/>
          <w:szCs w:val="20"/>
        </w:rPr>
        <w:t>(PRE/POST-CARE Fees are separate)</w:t>
      </w:r>
    </w:p>
    <w:p w14:paraId="497736E8" w14:textId="77777777" w:rsidR="00C270E6" w:rsidRPr="00C270E6" w:rsidRDefault="00C270E6" w:rsidP="00C270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70E6">
        <w:rPr>
          <w:sz w:val="20"/>
          <w:szCs w:val="20"/>
        </w:rPr>
        <w:t>Regular Care Only</w:t>
      </w:r>
    </w:p>
    <w:p w14:paraId="7D8236CC" w14:textId="77777777" w:rsidR="00C270E6" w:rsidRPr="00C270E6" w:rsidRDefault="00C270E6" w:rsidP="00C270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70E6">
        <w:rPr>
          <w:sz w:val="20"/>
          <w:szCs w:val="20"/>
        </w:rPr>
        <w:t xml:space="preserve">Monday to Friday </w:t>
      </w:r>
    </w:p>
    <w:p w14:paraId="038905A9" w14:textId="7CC08FD8" w:rsidR="006F2DAF" w:rsidRPr="00954752" w:rsidRDefault="00C270E6" w:rsidP="009547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70E6">
        <w:rPr>
          <w:sz w:val="20"/>
          <w:szCs w:val="20"/>
        </w:rPr>
        <w:t>9:00am to 5:00pm</w:t>
      </w:r>
    </w:p>
    <w:p w14:paraId="2A451A9C" w14:textId="3B9678A6" w:rsidR="00022B32" w:rsidRPr="00022B32" w:rsidRDefault="00022B32" w:rsidP="00022B32">
      <w:pPr>
        <w:jc w:val="center"/>
        <w:rPr>
          <w:b/>
          <w:bCs/>
        </w:rPr>
      </w:pPr>
      <w:r w:rsidRPr="00022B32">
        <w:rPr>
          <w:b/>
          <w:bCs/>
        </w:rPr>
        <w:t>NOTE:</w:t>
      </w:r>
    </w:p>
    <w:p w14:paraId="169F4EDA" w14:textId="78A0ACCD" w:rsidR="00022B32" w:rsidRPr="00C270E6" w:rsidRDefault="00022B32">
      <w:pPr>
        <w:rPr>
          <w:sz w:val="16"/>
          <w:szCs w:val="16"/>
        </w:rPr>
      </w:pPr>
    </w:p>
    <w:p w14:paraId="7C378E30" w14:textId="1F210ADE" w:rsidR="00022B32" w:rsidRPr="00B45220" w:rsidRDefault="00954752" w:rsidP="00022B32">
      <w:pPr>
        <w:spacing w:line="285" w:lineRule="auto"/>
        <w:jc w:val="center"/>
        <w:rPr>
          <w:rFonts w:ascii="Calibri" w:eastAsia="Times New Roman" w:hAnsi="Calibri" w:cs="Times New Roman"/>
          <w:b/>
          <w:bCs/>
          <w:color w:val="00B050"/>
          <w:kern w:val="28"/>
          <w:sz w:val="24"/>
          <w:szCs w:val="24"/>
          <w:u w:val="single"/>
          <w:lang w:val="en-CA"/>
          <w14:cntxtAlts/>
        </w:rPr>
      </w:pPr>
      <w:r>
        <w:rPr>
          <w:rFonts w:ascii="Calibri" w:eastAsia="Times New Roman" w:hAnsi="Calibri" w:cs="Times New Roman"/>
          <w:b/>
          <w:bCs/>
          <w:color w:val="00B050"/>
          <w:kern w:val="28"/>
          <w:sz w:val="24"/>
          <w:szCs w:val="24"/>
          <w:u w:val="single"/>
          <w:lang w:val="en-CA"/>
          <w14:cntxtAlts/>
        </w:rPr>
        <w:t>August 3-6, 2021</w:t>
      </w:r>
      <w:r w:rsidR="00B45220" w:rsidRPr="00B45220">
        <w:rPr>
          <w:rFonts w:ascii="Calibri" w:eastAsia="Times New Roman" w:hAnsi="Calibri" w:cs="Times New Roman"/>
          <w:b/>
          <w:bCs/>
          <w:color w:val="00B050"/>
          <w:kern w:val="28"/>
          <w:sz w:val="24"/>
          <w:szCs w:val="24"/>
          <w:u w:val="single"/>
          <w:lang w:val="en-CA"/>
          <w14:cntxtAlts/>
        </w:rPr>
        <w:t>: $160/$175/$170/$185</w:t>
      </w:r>
    </w:p>
    <w:p w14:paraId="099CB91F" w14:textId="77777777" w:rsidR="00022B32" w:rsidRPr="00022B32" w:rsidRDefault="00022B32" w:rsidP="00022B32">
      <w:pPr>
        <w:spacing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16"/>
          <w:szCs w:val="16"/>
          <w:lang w:val="en-CA"/>
          <w14:cntxtAlts/>
        </w:rPr>
      </w:pPr>
    </w:p>
    <w:p w14:paraId="334D5556" w14:textId="11186FFC" w:rsidR="00022B32" w:rsidRPr="00022B32" w:rsidRDefault="00022B32" w:rsidP="00022B32">
      <w:pPr>
        <w:pStyle w:val="ListParagraph"/>
        <w:numPr>
          <w:ilvl w:val="0"/>
          <w:numId w:val="7"/>
        </w:numPr>
        <w:spacing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</w:pPr>
      <w:r w:rsidRPr="00022B32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  <w:t xml:space="preserve">No Daily Rates! </w:t>
      </w:r>
    </w:p>
    <w:p w14:paraId="7A56D07A" w14:textId="36AD5973" w:rsidR="00022B32" w:rsidRPr="00022B32" w:rsidRDefault="00022B32" w:rsidP="00022B32">
      <w:pPr>
        <w:pStyle w:val="ListParagraph"/>
        <w:numPr>
          <w:ilvl w:val="0"/>
          <w:numId w:val="7"/>
        </w:numPr>
        <w:spacing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</w:pPr>
      <w:r w:rsidRPr="00022B32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  <w:t>Subsidy is Available!</w:t>
      </w:r>
    </w:p>
    <w:p w14:paraId="6F88E110" w14:textId="2661DB21" w:rsidR="00022B32" w:rsidRPr="00022B32" w:rsidRDefault="00022B32" w:rsidP="00022B32">
      <w:pPr>
        <w:pStyle w:val="ListParagraph"/>
        <w:numPr>
          <w:ilvl w:val="0"/>
          <w:numId w:val="7"/>
        </w:numPr>
        <w:spacing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</w:pPr>
      <w:r w:rsidRPr="00022B32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  <w:t>A DCA Membership for the current year (September 20</w:t>
      </w:r>
      <w:r w:rsidR="00954752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  <w:t>20</w:t>
      </w:r>
      <w:r w:rsidRPr="00022B32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  <w:t>-August 202</w:t>
      </w:r>
      <w:r w:rsidR="00954752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  <w:t>1</w:t>
      </w:r>
      <w:r w:rsidRPr="00022B32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  <w:t>) must be purchased</w:t>
      </w:r>
      <w:r w:rsidR="00954752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  <w:t>.  Please note it is free this year, but a form must be filled out prior to registration</w:t>
      </w:r>
    </w:p>
    <w:p w14:paraId="712F0FAE" w14:textId="33C3151D" w:rsidR="00022B32" w:rsidRPr="00022B32" w:rsidRDefault="00022B32" w:rsidP="00022B32">
      <w:pPr>
        <w:pStyle w:val="ListParagraph"/>
        <w:numPr>
          <w:ilvl w:val="0"/>
          <w:numId w:val="7"/>
        </w:numPr>
        <w:spacing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</w:pPr>
      <w:r w:rsidRPr="00022B32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  <w:t>Children must be attending Grades 1,2,3,4,5 or 6 in Fall 202</w:t>
      </w:r>
      <w:r w:rsidR="00954752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  <w:t>1</w:t>
      </w:r>
    </w:p>
    <w:p w14:paraId="35798391" w14:textId="32E14327" w:rsidR="00022B32" w:rsidRPr="00022B32" w:rsidRDefault="00022B32" w:rsidP="00022B32">
      <w:pPr>
        <w:pStyle w:val="ListParagraph"/>
        <w:numPr>
          <w:ilvl w:val="0"/>
          <w:numId w:val="7"/>
        </w:numPr>
        <w:spacing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</w:pPr>
      <w:r w:rsidRPr="00022B32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  <w:t>Separate costs for BEFORE (pre-care) 7:00am-9:00am and/or AFTER (post-care) 5:00pm-6:00pm</w:t>
      </w:r>
    </w:p>
    <w:p w14:paraId="471229BC" w14:textId="7D751D45" w:rsidR="00022B32" w:rsidRPr="00C270E6" w:rsidRDefault="00022B32" w:rsidP="00C270E6">
      <w:pPr>
        <w:pStyle w:val="ListParagraph"/>
        <w:numPr>
          <w:ilvl w:val="0"/>
          <w:numId w:val="7"/>
        </w:numPr>
        <w:spacing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</w:pPr>
      <w:r w:rsidRPr="00022B32"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n-CA"/>
          <w14:cntxtAlts/>
        </w:rPr>
        <w:t>Payment for DCA Membership is due upon registration (if applicable) and camp fees are due at time of registration, or up to any time by 12noon on Wednesday a week before the camp starts.  Example:  If your child is attending Week 2, you must make payment by Wednesday, June 10th before 12:00pm.  Similarly, if you are looking to withdraw from services and receive a refund, the same deadline applies!</w:t>
      </w:r>
    </w:p>
    <w:sectPr w:rsidR="00022B32" w:rsidRPr="00C270E6" w:rsidSect="00022B32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A177" w14:textId="77777777" w:rsidR="001D7B30" w:rsidRDefault="001D7B30" w:rsidP="00022B32">
      <w:r>
        <w:separator/>
      </w:r>
    </w:p>
  </w:endnote>
  <w:endnote w:type="continuationSeparator" w:id="0">
    <w:p w14:paraId="67A7F273" w14:textId="77777777" w:rsidR="001D7B30" w:rsidRDefault="001D7B30" w:rsidP="0002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6DDF7" w14:textId="77777777" w:rsidR="001D7B30" w:rsidRDefault="001D7B30" w:rsidP="00022B32">
      <w:r>
        <w:separator/>
      </w:r>
    </w:p>
  </w:footnote>
  <w:footnote w:type="continuationSeparator" w:id="0">
    <w:p w14:paraId="02691C22" w14:textId="77777777" w:rsidR="001D7B30" w:rsidRDefault="001D7B30" w:rsidP="0002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DD2F" w14:textId="18C9511A" w:rsidR="00022B32" w:rsidRDefault="00022B32" w:rsidP="00022B32">
    <w:pPr>
      <w:pStyle w:val="Header"/>
      <w:jc w:val="center"/>
    </w:pPr>
    <w:r>
      <w:rPr>
        <w:noProof/>
      </w:rPr>
      <w:drawing>
        <wp:inline distT="0" distB="0" distL="0" distR="0" wp14:anchorId="7E390CF6" wp14:editId="4C79A80C">
          <wp:extent cx="1019175" cy="1005870"/>
          <wp:effectExtent l="0" t="0" r="0" b="3810"/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A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677" cy="10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D87"/>
    <w:multiLevelType w:val="hybridMultilevel"/>
    <w:tmpl w:val="065A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035796"/>
    <w:multiLevelType w:val="hybridMultilevel"/>
    <w:tmpl w:val="CA28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C21C6"/>
    <w:multiLevelType w:val="hybridMultilevel"/>
    <w:tmpl w:val="A89A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32031"/>
    <w:multiLevelType w:val="hybridMultilevel"/>
    <w:tmpl w:val="614C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A9403F"/>
    <w:multiLevelType w:val="hybridMultilevel"/>
    <w:tmpl w:val="0B12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4F25F2"/>
    <w:multiLevelType w:val="hybridMultilevel"/>
    <w:tmpl w:val="CCD6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C6"/>
    <w:rsid w:val="00022B32"/>
    <w:rsid w:val="001D7B30"/>
    <w:rsid w:val="004B0069"/>
    <w:rsid w:val="006F2DAF"/>
    <w:rsid w:val="00954752"/>
    <w:rsid w:val="00B45220"/>
    <w:rsid w:val="00B938C6"/>
    <w:rsid w:val="00C2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C6F31A"/>
  <w15:chartTrackingRefBased/>
  <w15:docId w15:val="{C5E0CA7B-CB6A-4B9B-B81B-BF5794A8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8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C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22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32"/>
  </w:style>
  <w:style w:type="paragraph" w:styleId="Footer">
    <w:name w:val="footer"/>
    <w:basedOn w:val="Normal"/>
    <w:link w:val="FooterChar"/>
    <w:uiPriority w:val="99"/>
    <w:unhideWhenUsed/>
    <w:rsid w:val="00022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Evans-Borrice</dc:creator>
  <cp:keywords/>
  <dc:description/>
  <cp:lastModifiedBy>DCA Admin Team</cp:lastModifiedBy>
  <cp:revision>3</cp:revision>
  <dcterms:created xsi:type="dcterms:W3CDTF">2020-05-29T19:39:00Z</dcterms:created>
  <dcterms:modified xsi:type="dcterms:W3CDTF">2021-01-25T21:35:00Z</dcterms:modified>
</cp:coreProperties>
</file>